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Professora da UFG assume cargo no Ministério de Minas e Energia</w:t>
      </w:r>
    </w:p>
    <w:p w:rsidR="00000000" w:rsidDel="00000000" w:rsidP="00000000" w:rsidRDefault="00000000" w:rsidRPr="00000000" w14:paraId="00000002">
      <w:pPr>
        <w:rPr>
          <w:i w:val="1"/>
          <w:sz w:val="26"/>
          <w:szCs w:val="26"/>
        </w:rPr>
      </w:pPr>
      <w:r w:rsidDel="00000000" w:rsidR="00000000" w:rsidRPr="00000000">
        <w:rPr>
          <w:i w:val="1"/>
          <w:sz w:val="26"/>
          <w:szCs w:val="26"/>
          <w:rtl w:val="0"/>
        </w:rPr>
        <w:t xml:space="preserve">Laís Thomaz foi cedida para</w:t>
      </w:r>
      <w:r w:rsidDel="00000000" w:rsidR="00000000" w:rsidRPr="00000000">
        <w:rPr>
          <w:i w:val="1"/>
          <w:sz w:val="26"/>
          <w:szCs w:val="26"/>
          <w:rtl w:val="0"/>
        </w:rPr>
        <w:t xml:space="preserve"> assessorar </w:t>
      </w:r>
      <w:r w:rsidDel="00000000" w:rsidR="00000000" w:rsidRPr="00000000">
        <w:rPr>
          <w:i w:val="1"/>
          <w:sz w:val="26"/>
          <w:szCs w:val="26"/>
          <w:rtl w:val="0"/>
        </w:rPr>
        <w:t xml:space="preserve">a Secretaria Nacional de Petróleo, Gás e Biocombustíveis</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A professora da Faculdade de Ciências Sociais da Universidade Federal de Goiás (FCS/UFG) Laís Thomaz, que estava como secretária de Relações Internacionais da Universidade desde 2022 passa a compor o quadro da Secretaria Nacional de Petróleo, Gás e Biocombustíveis (SNPGB) no Ministério de Minas e Energia (MME). Ela atuará como assessora do secretário Pietro Mendes, lidando diretamente com temas internacionais e relacionados a biocombustíveis, sua área de pesquisa. Laís foi cedida pela UFG e tomou posse no último dia 28 de março.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Desde a graduação, a professora Laís tem trabalhando com a política energética ligada aos grupos de interesse do etanol nos Estados Unidos, sendo seu Trabalho de Conclusão de Curso (TCC) premiado pelo Top Etanol de 2011. Este tema foi também objeto de sua pesquisa de mestrado, publicada como livro pela Editora Unesp e posteriormente premiado durante a “National Ethanol Conference” no Texas, Estados Unidos, em 2015. Em 2023, foi nomeada representante da Sociedade Civil no Conselho Nacional de Política Energética (CNPE), órgão ligado à Presidência da República.</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Atuação</w:t>
      </w:r>
      <w:r w:rsidDel="00000000" w:rsidR="00000000" w:rsidRPr="00000000">
        <w:rPr>
          <w:b w:val="1"/>
          <w:sz w:val="26"/>
          <w:szCs w:val="26"/>
          <w:rtl w:val="0"/>
        </w:rPr>
        <w:t xml:space="preserve"> internacional</w:t>
      </w:r>
    </w:p>
    <w:p w:rsidR="00000000" w:rsidDel="00000000" w:rsidP="00000000" w:rsidRDefault="00000000" w:rsidRPr="00000000" w14:paraId="00000009">
      <w:pPr>
        <w:rPr>
          <w:sz w:val="26"/>
          <w:szCs w:val="26"/>
        </w:rPr>
      </w:pPr>
      <w:r w:rsidDel="00000000" w:rsidR="00000000" w:rsidRPr="00000000">
        <w:rPr>
          <w:sz w:val="26"/>
          <w:szCs w:val="26"/>
          <w:rtl w:val="0"/>
        </w:rPr>
        <w:t xml:space="preserve">O convite para integrar a equipe da SNPGB veio em decorrência da atuação acadêmica da professora. </w:t>
      </w:r>
      <w:r w:rsidDel="00000000" w:rsidR="00000000" w:rsidRPr="00000000">
        <w:rPr>
          <w:sz w:val="26"/>
          <w:szCs w:val="26"/>
          <w:rtl w:val="0"/>
        </w:rPr>
        <w:t xml:space="preserve">Ela foi</w:t>
      </w:r>
      <w:r w:rsidDel="00000000" w:rsidR="00000000" w:rsidRPr="00000000">
        <w:rPr>
          <w:sz w:val="26"/>
          <w:szCs w:val="26"/>
          <w:rtl w:val="0"/>
        </w:rPr>
        <w:t xml:space="preserve"> voluntária no GT de formulação da Política Nacional de incentivos a biocombustíveis conhecida como Renovabio desde 2017.  Em 2018, integrou-se à Rede Brasileira de Bioquerosene de Aviação como pesquisadora. Participou do Subcomitê ProBioQAV do Programa Combustível do Futuro, atuando diretamente no estudo de Governança e Políticas Públicas liderado pela Agência de cooperação alemã GIZ, que subsidiou a formulação do projeto de lei que definiu um mandato para o Combustível Sustentável de aviação (SAF em inglês) no Brasil.</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Mais recentemente, compôs a equipe do p</w:t>
      </w:r>
      <w:r w:rsidDel="00000000" w:rsidR="00000000" w:rsidRPr="00000000">
        <w:rPr>
          <w:sz w:val="26"/>
          <w:szCs w:val="26"/>
          <w:rtl w:val="0"/>
        </w:rPr>
        <w:t xml:space="preserve">rojeto</w:t>
      </w:r>
      <w:r w:rsidDel="00000000" w:rsidR="00000000" w:rsidRPr="00000000">
        <w:rPr>
          <w:sz w:val="26"/>
          <w:szCs w:val="26"/>
          <w:rtl w:val="0"/>
        </w:rPr>
        <w:t xml:space="preserve"> "Estudos acerca das alternativas do setor aéreo relacionados ao uso de Sustainable Aviation Fuels (SAF)”, da Universidade Federal de Juiz de Fora (UFJF) em parceria com a Secretaria de Aviação Civil (SAC) do Ministério de Portos e Aeroportos. Por meio deste projeto, foi responsável pelas agendas de pesquisa de campo nos Estados Unidos, Noruega e Finlândia, neste último país com apoio da Business Finland.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Participou de um painel sobre o Combustível do Futuro durante a COP 28 em Dubai a convite do MME. Foi convidada a palestrar em evento da Organização da Aviação Civil Internacional, agência ligada à Organização das Nações Unidas (ONU), em Caracas, e também em Workshop promovido pelo Fórum Econômico Mundial em São Paulo.</w:t>
        <w:br w:type="textWrapping"/>
      </w:r>
    </w:p>
    <w:p w:rsidR="00000000" w:rsidDel="00000000" w:rsidP="00000000" w:rsidRDefault="00000000" w:rsidRPr="00000000" w14:paraId="0000000E">
      <w:pPr>
        <w:rPr>
          <w:sz w:val="26"/>
          <w:szCs w:val="26"/>
        </w:rPr>
      </w:pPr>
      <w:r w:rsidDel="00000000" w:rsidR="00000000" w:rsidRPr="00000000">
        <w:rPr>
          <w:sz w:val="26"/>
          <w:szCs w:val="26"/>
          <w:rtl w:val="0"/>
        </w:rPr>
        <w:t xml:space="preserve">A atuação da professora na área de Combustível Sustentável de Aviação foi destaque em veículos de mídia nacionais como Fantástico (Rede Globo), National Geographic, Revista Fapesp, artigos de opinião no Estadão entre outros.</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jc w:val="center"/>
        <w:rPr>
          <w:sz w:val="26"/>
          <w:szCs w:val="26"/>
        </w:rPr>
      </w:pPr>
      <w:r w:rsidDel="00000000" w:rsidR="00000000" w:rsidRPr="00000000">
        <w:rPr>
          <w:sz w:val="26"/>
          <w:szCs w:val="26"/>
          <w:rtl w:val="0"/>
        </w:rPr>
        <w:t xml:space="preserve">_________________</w:t>
      </w:r>
    </w:p>
    <w:p w:rsidR="00000000" w:rsidDel="00000000" w:rsidP="00000000" w:rsidRDefault="00000000" w:rsidRPr="00000000" w14:paraId="00000011">
      <w:pPr>
        <w:spacing w:after="240" w:before="240" w:lineRule="auto"/>
        <w:ind w:firstLine="0"/>
        <w:rPr>
          <w:b w:val="1"/>
          <w:sz w:val="26"/>
          <w:szCs w:val="26"/>
        </w:rPr>
      </w:pPr>
      <w:r w:rsidDel="00000000" w:rsidR="00000000" w:rsidRPr="00000000">
        <w:rPr>
          <w:b w:val="1"/>
          <w:sz w:val="26"/>
          <w:szCs w:val="26"/>
          <w:rtl w:val="0"/>
        </w:rPr>
        <w:t xml:space="preserve">UFG professor appointed to work for the Ministry of Mining and Energy</w:t>
      </w:r>
    </w:p>
    <w:p w:rsidR="00000000" w:rsidDel="00000000" w:rsidP="00000000" w:rsidRDefault="00000000" w:rsidRPr="00000000" w14:paraId="00000012">
      <w:pPr>
        <w:spacing w:after="240" w:before="240" w:lineRule="auto"/>
        <w:ind w:firstLine="0"/>
        <w:rPr>
          <w:sz w:val="26"/>
          <w:szCs w:val="26"/>
        </w:rPr>
      </w:pPr>
      <w:r w:rsidDel="00000000" w:rsidR="00000000" w:rsidRPr="00000000">
        <w:rPr>
          <w:i w:val="1"/>
          <w:sz w:val="26"/>
          <w:szCs w:val="26"/>
          <w:rtl w:val="0"/>
        </w:rPr>
        <w:t xml:space="preserve">Laís Thomaz has been assigned to advise the National Secretariat for Oil, Gas and Biofuels</w:t>
      </w:r>
      <w:r w:rsidDel="00000000" w:rsidR="00000000" w:rsidRPr="00000000">
        <w:rPr>
          <w:rtl w:val="0"/>
        </w:rPr>
      </w:r>
    </w:p>
    <w:p w:rsidR="00000000" w:rsidDel="00000000" w:rsidP="00000000" w:rsidRDefault="00000000" w:rsidRPr="00000000" w14:paraId="00000013">
      <w:pPr>
        <w:spacing w:after="240" w:before="240" w:lineRule="auto"/>
        <w:ind w:firstLine="0"/>
        <w:rPr>
          <w:sz w:val="26"/>
          <w:szCs w:val="26"/>
        </w:rPr>
      </w:pPr>
      <w:r w:rsidDel="00000000" w:rsidR="00000000" w:rsidRPr="00000000">
        <w:rPr>
          <w:sz w:val="26"/>
          <w:szCs w:val="26"/>
          <w:rtl w:val="0"/>
        </w:rPr>
        <w:t xml:space="preserve">A professor at the Faculty of Social Sciences of the Federal University of Goiás (FCS/UFG), Laís Thomaz had been the University's International Office since 2022, and has now joined the National Secretariat for Oil, Gas and Biofuels (SNPGB) at the Ministry of Mining and Energy (MME). She will act as an advisor to Secretary Pietro Mendes, dealing directly with international issues related to biofuels, her area of research. Laís was transferred by UFG and started her new position on March 28th, 2024.</w:t>
      </w:r>
    </w:p>
    <w:p w:rsidR="00000000" w:rsidDel="00000000" w:rsidP="00000000" w:rsidRDefault="00000000" w:rsidRPr="00000000" w14:paraId="00000014">
      <w:pPr>
        <w:spacing w:after="240" w:before="240" w:lineRule="auto"/>
        <w:ind w:firstLine="0"/>
        <w:rPr>
          <w:sz w:val="26"/>
          <w:szCs w:val="26"/>
        </w:rPr>
      </w:pPr>
      <w:r w:rsidDel="00000000" w:rsidR="00000000" w:rsidRPr="00000000">
        <w:rPr>
          <w:sz w:val="26"/>
          <w:szCs w:val="26"/>
          <w:rtl w:val="0"/>
        </w:rPr>
        <w:t xml:space="preserve">Since her undergraduate degree, Professor Laís has been focusing on energy policy and the ethanol interest groups in the United States, and her Final Paper (TCC) was awarded the Top Ethanol prize in 2011. This topic was also the subject of her master's thesis, published as a book by Editora Unesp and later awarded during the "National Ethanol Conference" in Texas, United States, in 2015. In 2023, she was appointed as the Civil Society representative on the National Energy Policy Council (CNPE), a body that advises the Presidency of the Republic.</w:t>
      </w:r>
    </w:p>
    <w:p w:rsidR="00000000" w:rsidDel="00000000" w:rsidP="00000000" w:rsidRDefault="00000000" w:rsidRPr="00000000" w14:paraId="00000015">
      <w:pPr>
        <w:spacing w:after="240" w:before="240" w:lineRule="auto"/>
        <w:ind w:firstLine="0"/>
        <w:rPr>
          <w:b w:val="1"/>
          <w:sz w:val="26"/>
          <w:szCs w:val="26"/>
        </w:rPr>
      </w:pPr>
      <w:r w:rsidDel="00000000" w:rsidR="00000000" w:rsidRPr="00000000">
        <w:rPr>
          <w:b w:val="1"/>
          <w:sz w:val="26"/>
          <w:szCs w:val="26"/>
          <w:rtl w:val="0"/>
        </w:rPr>
        <w:t xml:space="preserve">International work</w:t>
      </w:r>
    </w:p>
    <w:p w:rsidR="00000000" w:rsidDel="00000000" w:rsidP="00000000" w:rsidRDefault="00000000" w:rsidRPr="00000000" w14:paraId="00000016">
      <w:pPr>
        <w:spacing w:after="240" w:before="240" w:lineRule="auto"/>
        <w:ind w:firstLine="0"/>
        <w:rPr>
          <w:sz w:val="26"/>
          <w:szCs w:val="26"/>
        </w:rPr>
      </w:pPr>
      <w:r w:rsidDel="00000000" w:rsidR="00000000" w:rsidRPr="00000000">
        <w:rPr>
          <w:sz w:val="26"/>
          <w:szCs w:val="26"/>
          <w:rtl w:val="0"/>
        </w:rPr>
        <w:t xml:space="preserve">The invitation to join the SNPGB team came as a result of the professor's academic work. She has been a volunteer on the workgroup formulating the national biofuel incentive policy known as Renovabio since 2017.  In 2018, she joined the Brazilian Aviation Biokerosene Network as a researcher. She participated in the ProBioQAV Subcommittee of the Fuel for the Future Program, working directly on the Governance and Public Policy study led by the German cooperation agency GIZ, which supported the formulation of the bill that defined a mandate for Sustainable Aviation Fuel (SAF) in Brazil.</w:t>
      </w:r>
    </w:p>
    <w:p w:rsidR="00000000" w:rsidDel="00000000" w:rsidP="00000000" w:rsidRDefault="00000000" w:rsidRPr="00000000" w14:paraId="00000017">
      <w:pPr>
        <w:spacing w:after="240" w:before="240" w:lineRule="auto"/>
        <w:ind w:firstLine="0"/>
        <w:rPr>
          <w:sz w:val="26"/>
          <w:szCs w:val="26"/>
        </w:rPr>
      </w:pPr>
      <w:r w:rsidDel="00000000" w:rsidR="00000000" w:rsidRPr="00000000">
        <w:rPr>
          <w:sz w:val="26"/>
          <w:szCs w:val="26"/>
          <w:rtl w:val="0"/>
        </w:rPr>
        <w:t xml:space="preserve">More recently, she was part of the team working on the project "Studies on alternatives in the aviation sector related to the use of Sustainable Aviation Fuels (SAF)", run by the Federal University of Juiz de Fora (UFJF) in partnership with the Civil Aviation Secretariat (SAC) of the Ministry of Ports and Airports. Through this project, she was responsible for field research agendas in the United States, Norway and Finland, in the latter country with the support of Business Finland.  </w:t>
      </w:r>
    </w:p>
    <w:p w:rsidR="00000000" w:rsidDel="00000000" w:rsidP="00000000" w:rsidRDefault="00000000" w:rsidRPr="00000000" w14:paraId="00000018">
      <w:pPr>
        <w:spacing w:after="240" w:before="240" w:lineRule="auto"/>
        <w:ind w:firstLine="0"/>
        <w:rPr>
          <w:sz w:val="26"/>
          <w:szCs w:val="26"/>
        </w:rPr>
      </w:pPr>
      <w:r w:rsidDel="00000000" w:rsidR="00000000" w:rsidRPr="00000000">
        <w:rPr>
          <w:sz w:val="26"/>
          <w:szCs w:val="26"/>
          <w:rtl w:val="0"/>
        </w:rPr>
        <w:t xml:space="preserve">She took part in a panel on the Fuel of the Future during COP 28 in Dubai, at the invitation of the MME. She was invited to speak at an event organized by the International Civil Aviation Organization (ICAO), an agency linked to the United Nations (UN), in Caracas, and also at a workshop promoted by the World Economic Forum in São Paulo.</w:t>
      </w:r>
    </w:p>
    <w:p w:rsidR="00000000" w:rsidDel="00000000" w:rsidP="00000000" w:rsidRDefault="00000000" w:rsidRPr="00000000" w14:paraId="00000019">
      <w:pPr>
        <w:spacing w:after="240" w:before="240" w:lineRule="auto"/>
        <w:ind w:firstLine="0"/>
        <w:rPr>
          <w:sz w:val="26"/>
          <w:szCs w:val="26"/>
        </w:rPr>
      </w:pPr>
      <w:r w:rsidDel="00000000" w:rsidR="00000000" w:rsidRPr="00000000">
        <w:rPr>
          <w:sz w:val="26"/>
          <w:szCs w:val="26"/>
          <w:rtl w:val="0"/>
        </w:rPr>
        <w:t xml:space="preserve">The professor's work in the area of Sustainable Aviation Fuel has been featured in national media outlets such as Fantástico (Rede Globo), National Geographic, Revista Fapesp and opinion articles in Estadão, among others.</w:t>
      </w:r>
    </w:p>
    <w:p w:rsidR="00000000" w:rsidDel="00000000" w:rsidP="00000000" w:rsidRDefault="00000000" w:rsidRPr="00000000" w14:paraId="0000001A">
      <w:pPr>
        <w:jc w:val="center"/>
        <w:rPr>
          <w:sz w:val="26"/>
          <w:szCs w:val="26"/>
        </w:rPr>
      </w:pPr>
      <w:r w:rsidDel="00000000" w:rsidR="00000000" w:rsidRPr="00000000">
        <w:rPr>
          <w:sz w:val="26"/>
          <w:szCs w:val="26"/>
          <w:rtl w:val="0"/>
        </w:rPr>
        <w:t xml:space="preserve">_________________</w:t>
      </w:r>
    </w:p>
    <w:p w:rsidR="00000000" w:rsidDel="00000000" w:rsidP="00000000" w:rsidRDefault="00000000" w:rsidRPr="00000000" w14:paraId="0000001B">
      <w:pPr>
        <w:spacing w:after="240" w:before="240" w:lineRule="auto"/>
        <w:ind w:firstLine="0"/>
        <w:rPr>
          <w:b w:val="1"/>
          <w:sz w:val="26"/>
          <w:szCs w:val="26"/>
        </w:rPr>
      </w:pPr>
      <w:r w:rsidDel="00000000" w:rsidR="00000000" w:rsidRPr="00000000">
        <w:rPr>
          <w:b w:val="1"/>
          <w:sz w:val="26"/>
          <w:szCs w:val="26"/>
          <w:rtl w:val="0"/>
        </w:rPr>
        <w:t xml:space="preserve">Profesora de la UFG ocupa un puesto en el Ministerio de Minas y Energía</w:t>
      </w:r>
    </w:p>
    <w:p w:rsidR="00000000" w:rsidDel="00000000" w:rsidP="00000000" w:rsidRDefault="00000000" w:rsidRPr="00000000" w14:paraId="0000001C">
      <w:pPr>
        <w:spacing w:after="240" w:before="240" w:lineRule="auto"/>
        <w:ind w:firstLine="0"/>
        <w:rPr>
          <w:sz w:val="26"/>
          <w:szCs w:val="26"/>
        </w:rPr>
      </w:pPr>
      <w:r w:rsidDel="00000000" w:rsidR="00000000" w:rsidRPr="00000000">
        <w:rPr>
          <w:i w:val="1"/>
          <w:sz w:val="26"/>
          <w:szCs w:val="26"/>
          <w:rtl w:val="0"/>
        </w:rPr>
        <w:t xml:space="preserve">Laís Thomaz ha sido destinada a asesorar a la Secretaría Nacional de Petróleo, Gas y Biocombustibles.</w:t>
      </w:r>
      <w:r w:rsidDel="00000000" w:rsidR="00000000" w:rsidRPr="00000000">
        <w:rPr>
          <w:rtl w:val="0"/>
        </w:rPr>
      </w:r>
    </w:p>
    <w:p w:rsidR="00000000" w:rsidDel="00000000" w:rsidP="00000000" w:rsidRDefault="00000000" w:rsidRPr="00000000" w14:paraId="0000001D">
      <w:pPr>
        <w:spacing w:after="240" w:before="240" w:lineRule="auto"/>
        <w:ind w:firstLine="0"/>
        <w:rPr>
          <w:sz w:val="26"/>
          <w:szCs w:val="26"/>
        </w:rPr>
      </w:pPr>
      <w:r w:rsidDel="00000000" w:rsidR="00000000" w:rsidRPr="00000000">
        <w:rPr>
          <w:sz w:val="26"/>
          <w:szCs w:val="26"/>
          <w:rtl w:val="0"/>
        </w:rPr>
        <w:t xml:space="preserve">La profesora de la Facultad de Ciencias Sociales de la Universidad Federal de Goiás (FCS/UFG), Laís Thomaz, que era secretaria de Relaciones Internacionales de la universidad desde 2022, se ha incorporado a la Secretaría Nacional de Petróleo, Gas y Biocombustibles (SNPGB) del Ministerio de Minas y Energía (MME). Actuará como asesora del Secretario Pietro Mendes, ocupándose directamente de las cuestiones internacionales relacionadas con los biocombustibles, su área de investigación. Laís fue cedida por la UFG y tomó posesión de su cargo este 28 de marzo.</w:t>
      </w:r>
    </w:p>
    <w:p w:rsidR="00000000" w:rsidDel="00000000" w:rsidP="00000000" w:rsidRDefault="00000000" w:rsidRPr="00000000" w14:paraId="0000001E">
      <w:pPr>
        <w:spacing w:after="240" w:before="240" w:lineRule="auto"/>
        <w:ind w:firstLine="0"/>
        <w:rPr>
          <w:sz w:val="26"/>
          <w:szCs w:val="26"/>
        </w:rPr>
      </w:pPr>
      <w:r w:rsidDel="00000000" w:rsidR="00000000" w:rsidRPr="00000000">
        <w:rPr>
          <w:sz w:val="26"/>
          <w:szCs w:val="26"/>
          <w:rtl w:val="0"/>
        </w:rPr>
        <w:t xml:space="preserve">Desde que se graduó, la profesora Laís trabaja con la política energética vinculada a los grupos de interés del etanol en Estados Unidos, y su Trabajo de Fin de Curso (TCC) fue reconocido con el premio Top Etanol en 2011. Este tema también fue objeto de su investigación de maestría, que fue publicada como libro por la Editora Unesp y posteriormente premiada durante la Conferencia Nacional de Etanol en Texas, Estados Unidos, en 2015. En 2023, fue nombrada representante de la Sociedad Civil en el Consejo Nacional de Política Energética (CNPE), órgano vinculado a la Presidencia de la República.</w:t>
      </w:r>
    </w:p>
    <w:p w:rsidR="00000000" w:rsidDel="00000000" w:rsidP="00000000" w:rsidRDefault="00000000" w:rsidRPr="00000000" w14:paraId="0000001F">
      <w:pPr>
        <w:spacing w:after="240" w:before="240" w:lineRule="auto"/>
        <w:ind w:firstLine="0"/>
        <w:rPr>
          <w:b w:val="1"/>
          <w:sz w:val="26"/>
          <w:szCs w:val="26"/>
        </w:rPr>
      </w:pPr>
      <w:r w:rsidDel="00000000" w:rsidR="00000000" w:rsidRPr="00000000">
        <w:rPr>
          <w:b w:val="1"/>
          <w:sz w:val="26"/>
          <w:szCs w:val="26"/>
          <w:rtl w:val="0"/>
        </w:rPr>
        <w:t xml:space="preserve">Actuación internacional</w:t>
      </w:r>
    </w:p>
    <w:p w:rsidR="00000000" w:rsidDel="00000000" w:rsidP="00000000" w:rsidRDefault="00000000" w:rsidRPr="00000000" w14:paraId="00000020">
      <w:pPr>
        <w:spacing w:after="240" w:before="240" w:lineRule="auto"/>
        <w:ind w:firstLine="0"/>
        <w:rPr>
          <w:sz w:val="26"/>
          <w:szCs w:val="26"/>
        </w:rPr>
      </w:pPr>
      <w:r w:rsidDel="00000000" w:rsidR="00000000" w:rsidRPr="00000000">
        <w:rPr>
          <w:sz w:val="26"/>
          <w:szCs w:val="26"/>
          <w:rtl w:val="0"/>
        </w:rPr>
        <w:t xml:space="preserve">La invitación a formar parte del equipo de la SNPGB llegó debido al trabajo académico de la profesora. Desde 2017 es voluntaria en el grupo de trabajo que formula la Política Nacional de Incentivo a los Biocombustibles, conocida como Renovabio.  En 2018, se unió a la Red Brasileña de Bioqueroseno de Aviación como investigadora. Participó en el Subcomité ProBioQAV del Programa Combustible para el Futuro, trabajando directamente en el estudio de Gobernanza y Políticas Públicas liderado por la agencia de cooperación alemana GIZ, que apoyó la formulación del proyecto de ley que definió un mandato para el Combustible de Aviación Sostenible (SAF) en Brasil.</w:t>
      </w:r>
    </w:p>
    <w:p w:rsidR="00000000" w:rsidDel="00000000" w:rsidP="00000000" w:rsidRDefault="00000000" w:rsidRPr="00000000" w14:paraId="00000021">
      <w:pPr>
        <w:spacing w:after="240" w:before="240" w:lineRule="auto"/>
        <w:ind w:firstLine="0"/>
        <w:rPr>
          <w:sz w:val="26"/>
          <w:szCs w:val="26"/>
        </w:rPr>
      </w:pPr>
      <w:r w:rsidDel="00000000" w:rsidR="00000000" w:rsidRPr="00000000">
        <w:rPr>
          <w:sz w:val="26"/>
          <w:szCs w:val="26"/>
          <w:rtl w:val="0"/>
        </w:rPr>
        <w:t xml:space="preserve">Más recientemente, integró el equipo que trabajó en el proyecto "Estudios sobre alternativas en el sector de la aviación relacionadas con el uso de combustibles de aviación sostenibles (SAF)", organizado por la Universidad Federal de Juiz de Fora (UFJF) en colaboración con la Secretaría de Aviación Civil (SAC) del Ministerio de Puertos y Aeropuertos. A través de este proyecto, fue responsable por agendas de investigación de campo en los Estados Unidos, Noruega y Finlandia, en este último país con el apoyo de Business Finland.</w:t>
      </w:r>
    </w:p>
    <w:p w:rsidR="00000000" w:rsidDel="00000000" w:rsidP="00000000" w:rsidRDefault="00000000" w:rsidRPr="00000000" w14:paraId="00000022">
      <w:pPr>
        <w:spacing w:after="240" w:before="240" w:lineRule="auto"/>
        <w:ind w:firstLine="0"/>
        <w:rPr>
          <w:sz w:val="26"/>
          <w:szCs w:val="26"/>
        </w:rPr>
      </w:pPr>
      <w:r w:rsidDel="00000000" w:rsidR="00000000" w:rsidRPr="00000000">
        <w:rPr>
          <w:sz w:val="26"/>
          <w:szCs w:val="26"/>
          <w:rtl w:val="0"/>
        </w:rPr>
        <w:t xml:space="preserve">Participó en un panel sobre el Combustible del Futuro durante la COP 28 en Dubai por invitación del MME. Fue invitada a presentar una charla en un acto organizado por la Organización de Aviación Civil Internacional (OACI), organismo vinculado a la Organización de las Naciones Unidas (ONU), en Caracas, y también en un taller organizado por el Foro Económico Mundial en São Paulo.</w:t>
      </w:r>
    </w:p>
    <w:p w:rsidR="00000000" w:rsidDel="00000000" w:rsidP="00000000" w:rsidRDefault="00000000" w:rsidRPr="00000000" w14:paraId="00000023">
      <w:pPr>
        <w:ind w:firstLine="0"/>
        <w:rPr>
          <w:sz w:val="26"/>
          <w:szCs w:val="26"/>
        </w:rPr>
      </w:pPr>
      <w:r w:rsidDel="00000000" w:rsidR="00000000" w:rsidRPr="00000000">
        <w:rPr>
          <w:sz w:val="26"/>
          <w:szCs w:val="26"/>
          <w:rtl w:val="0"/>
        </w:rPr>
        <w:t xml:space="preserve">El trabajo de la profesora en el área del Combustible de Aviación Sostenible ha aparecido en medios de comunicación nacionales como Fantástico (Rede Globo), National Geographic, Revista Fapesp y artículos de opinión en Estadão, entre otros.</w:t>
      </w:r>
    </w:p>
    <w:p w:rsidR="00000000" w:rsidDel="00000000" w:rsidP="00000000" w:rsidRDefault="00000000" w:rsidRPr="00000000" w14:paraId="00000024">
      <w:pPr>
        <w:spacing w:after="240" w:before="240" w:lineRule="auto"/>
        <w:ind w:firstLine="0"/>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_BR"/>
      </w:rPr>
    </w:rPrDefault>
    <w:pPrDefault>
      <w:pPr>
        <w:pBdr>
          <w:top w:color="000000" w:space="0" w:sz="0" w:val="none"/>
          <w:left w:color="000000" w:space="0" w:sz="0" w:val="none"/>
          <w:bottom w:color="000000" w:space="0" w:sz="0" w:val="none"/>
          <w:right w:color="000000" w:space="0" w:sz="0" w:val="none"/>
        </w:pBd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